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21" w:rsidRDefault="00093421">
      <w:pPr>
        <w:pStyle w:val="Textoindependiente"/>
        <w:spacing w:before="37"/>
        <w:rPr>
          <w:rFonts w:asciiTheme="minorHAnsi" w:hAnsiTheme="minorHAnsi" w:cstheme="minorHAnsi"/>
          <w:b w:val="0"/>
          <w:u w:val="none"/>
        </w:rPr>
      </w:pPr>
    </w:p>
    <w:p w:rsidR="006A205C" w:rsidRDefault="006A205C">
      <w:pPr>
        <w:pStyle w:val="Textoindependiente"/>
        <w:spacing w:before="37"/>
        <w:rPr>
          <w:rFonts w:asciiTheme="minorHAnsi" w:hAnsiTheme="minorHAnsi" w:cstheme="minorHAnsi"/>
          <w:b w:val="0"/>
          <w:u w:val="none"/>
        </w:rPr>
      </w:pPr>
    </w:p>
    <w:p w:rsidR="006A205C" w:rsidRPr="006A205C" w:rsidRDefault="006A205C" w:rsidP="006A205C">
      <w:pPr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6A205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0DB24BC" wp14:editId="121D1292">
            <wp:simplePos x="0" y="0"/>
            <wp:positionH relativeFrom="column">
              <wp:posOffset>441960</wp:posOffset>
            </wp:positionH>
            <wp:positionV relativeFrom="paragraph">
              <wp:posOffset>-229235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05C" w:rsidRPr="006A205C" w:rsidRDefault="006A205C" w:rsidP="006A205C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Instituto</w:t>
      </w:r>
      <w:r w:rsidRPr="006A205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Superior</w:t>
      </w:r>
      <w:r w:rsidRPr="006A205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de</w:t>
      </w:r>
      <w:r w:rsidRPr="006A205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Formación</w:t>
      </w:r>
      <w:r w:rsidRPr="006A205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Docente</w:t>
      </w:r>
      <w:r w:rsidRPr="006A205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y</w:t>
      </w:r>
      <w:r w:rsidRPr="006A205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Técnica</w:t>
      </w:r>
      <w:r w:rsidRPr="006A205C">
        <w:rPr>
          <w:rFonts w:asciiTheme="minorHAnsi" w:hAnsiTheme="minorHAnsi" w:cstheme="minorHAnsi"/>
          <w:b/>
          <w:spacing w:val="-67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Nº 46</w:t>
      </w:r>
    </w:p>
    <w:p w:rsidR="006A205C" w:rsidRPr="006A205C" w:rsidRDefault="006A205C" w:rsidP="006A205C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 xml:space="preserve">           “2</w:t>
      </w:r>
      <w:r w:rsidRPr="006A205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de</w:t>
      </w:r>
      <w:r w:rsidRPr="006A205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abril</w:t>
      </w:r>
      <w:r w:rsidRPr="006A205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de</w:t>
      </w:r>
      <w:r w:rsidRPr="006A205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1982”</w:t>
      </w:r>
    </w:p>
    <w:p w:rsidR="006A205C" w:rsidRPr="006A205C" w:rsidRDefault="006A205C" w:rsidP="006A205C">
      <w:pPr>
        <w:spacing w:before="13"/>
        <w:ind w:left="20" w:right="18" w:hanging="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Sede: Av. Pueyrredón 1250</w:t>
      </w:r>
      <w:r w:rsidRPr="006A205C">
        <w:rPr>
          <w:rFonts w:asciiTheme="minorHAnsi" w:hAnsiTheme="minorHAnsi" w:cstheme="minorHAnsi"/>
          <w:b/>
          <w:spacing w:val="1"/>
          <w:sz w:val="24"/>
          <w:szCs w:val="24"/>
        </w:rPr>
        <w:t xml:space="preserve"> R</w:t>
      </w:r>
      <w:r w:rsidRPr="006A205C">
        <w:rPr>
          <w:rFonts w:asciiTheme="minorHAnsi" w:hAnsiTheme="minorHAnsi" w:cstheme="minorHAnsi"/>
          <w:b/>
          <w:sz w:val="24"/>
          <w:szCs w:val="24"/>
        </w:rPr>
        <w:t>amos Mejía., La Matanza</w:t>
      </w:r>
      <w:r w:rsidRPr="006A205C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</w:p>
    <w:p w:rsidR="006A205C" w:rsidRPr="006A205C" w:rsidRDefault="006A205C" w:rsidP="006A205C">
      <w:pPr>
        <w:spacing w:before="11"/>
        <w:ind w:left="20" w:right="18" w:hanging="7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>Provincia de Buenos Aires</w:t>
      </w:r>
      <w:r w:rsidRPr="006A205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:rsidR="006A205C" w:rsidRPr="006A205C" w:rsidRDefault="006A205C" w:rsidP="006A205C">
      <w:pPr>
        <w:spacing w:before="11"/>
        <w:ind w:left="20" w:right="18" w:hanging="7"/>
        <w:rPr>
          <w:rFonts w:asciiTheme="minorHAnsi" w:hAnsiTheme="minorHAnsi" w:cstheme="minorHAnsi"/>
          <w:b/>
          <w:spacing w:val="-37"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>Dirección</w:t>
      </w:r>
      <w:r w:rsidRPr="006A205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de</w:t>
      </w:r>
      <w:r w:rsidRPr="006A205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Cultura</w:t>
      </w:r>
      <w:r w:rsidRPr="006A205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y</w:t>
      </w:r>
      <w:r w:rsidRPr="006A205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Educación</w:t>
      </w:r>
      <w:r w:rsidRPr="006A205C">
        <w:rPr>
          <w:rFonts w:asciiTheme="minorHAnsi" w:hAnsiTheme="minorHAnsi" w:cstheme="minorHAnsi"/>
          <w:b/>
          <w:spacing w:val="-37"/>
          <w:sz w:val="24"/>
          <w:szCs w:val="24"/>
        </w:rPr>
        <w:t xml:space="preserve"> </w:t>
      </w:r>
      <w:bookmarkStart w:id="0" w:name="_GoBack"/>
      <w:bookmarkEnd w:id="0"/>
    </w:p>
    <w:p w:rsidR="006A205C" w:rsidRPr="006A205C" w:rsidRDefault="006A205C" w:rsidP="006A205C">
      <w:pPr>
        <w:spacing w:before="11"/>
        <w:ind w:left="20" w:right="18" w:hanging="7"/>
        <w:rPr>
          <w:rFonts w:asciiTheme="minorHAnsi" w:hAnsiTheme="minorHAnsi" w:cstheme="minorHAnsi"/>
          <w:b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</w:rPr>
        <w:t>Dirección de Educación Superior</w:t>
      </w:r>
      <w:r w:rsidRPr="006A205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Docente</w:t>
      </w:r>
      <w:r w:rsidRPr="006A205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</w:rPr>
        <w:t>Inicial</w:t>
      </w:r>
    </w:p>
    <w:p w:rsidR="006A205C" w:rsidRPr="006A205C" w:rsidRDefault="006A205C" w:rsidP="006A20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A205C">
        <w:rPr>
          <w:rFonts w:asciiTheme="minorHAnsi" w:hAnsiTheme="minorHAnsi" w:cstheme="minorHAnsi"/>
          <w:b/>
          <w:sz w:val="24"/>
          <w:szCs w:val="24"/>
          <w:u w:val="single"/>
        </w:rPr>
        <w:t>PROGRAMA</w:t>
      </w:r>
      <w:r w:rsidRPr="006A205C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6A205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6A205C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6A205C">
        <w:rPr>
          <w:rFonts w:asciiTheme="minorHAnsi" w:hAnsiTheme="minorHAnsi" w:cstheme="minorHAnsi"/>
          <w:b/>
          <w:sz w:val="24"/>
          <w:szCs w:val="24"/>
          <w:u w:val="single"/>
        </w:rPr>
        <w:t>UNIDAD</w:t>
      </w:r>
      <w:r w:rsidRPr="006A205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CURRICULAR</w:t>
      </w:r>
      <w:r w:rsidRPr="006A205C">
        <w:rPr>
          <w:rFonts w:asciiTheme="minorHAnsi" w:hAnsiTheme="minorHAnsi" w:cstheme="minorHAnsi"/>
          <w:b/>
          <w:sz w:val="24"/>
          <w:szCs w:val="24"/>
        </w:rPr>
        <w:t xml:space="preserve"> 2025- </w:t>
      </w:r>
    </w:p>
    <w:tbl>
      <w:tblPr>
        <w:tblStyle w:val="Tablaconcuadrcula1"/>
        <w:tblW w:w="14283" w:type="dxa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6441"/>
      </w:tblGrid>
      <w:tr w:rsidR="006A205C" w:rsidRPr="006A205C" w:rsidTr="00D54F7B">
        <w:tc>
          <w:tcPr>
            <w:tcW w:w="2405" w:type="dxa"/>
          </w:tcPr>
          <w:p w:rsidR="006A205C" w:rsidRPr="006A205C" w:rsidRDefault="006A205C" w:rsidP="006A205C">
            <w:pPr>
              <w:rPr>
                <w:b/>
                <w:color w:val="000000"/>
                <w:sz w:val="20"/>
                <w:szCs w:val="20"/>
              </w:rPr>
            </w:pPr>
            <w:r w:rsidRPr="006A205C">
              <w:rPr>
                <w:sz w:val="24"/>
                <w:szCs w:val="24"/>
              </w:rPr>
              <w:t xml:space="preserve">CARRERA: </w:t>
            </w:r>
          </w:p>
          <w:p w:rsidR="006A205C" w:rsidRPr="006A205C" w:rsidRDefault="006A205C" w:rsidP="006A205C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:rsidR="006A205C" w:rsidRPr="006A205C" w:rsidRDefault="006A205C" w:rsidP="006A20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PROF.EDUCACIÓN PRIMARIA</w:t>
            </w:r>
          </w:p>
        </w:tc>
        <w:tc>
          <w:tcPr>
            <w:tcW w:w="2614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sz w:val="24"/>
                <w:szCs w:val="24"/>
              </w:rPr>
              <w:t>UNIDAD CURRICULAR</w:t>
            </w:r>
          </w:p>
        </w:tc>
        <w:tc>
          <w:tcPr>
            <w:tcW w:w="6441" w:type="dxa"/>
          </w:tcPr>
          <w:p w:rsidR="006A205C" w:rsidRPr="006A205C" w:rsidRDefault="006677D6" w:rsidP="006A205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HISTORIA Y PROSPECTIVA DE LA EDUCACIÓN</w:t>
            </w:r>
          </w:p>
        </w:tc>
      </w:tr>
      <w:tr w:rsidR="006A205C" w:rsidRPr="006A205C" w:rsidTr="00D54F7B">
        <w:trPr>
          <w:trHeight w:val="541"/>
        </w:trPr>
        <w:tc>
          <w:tcPr>
            <w:tcW w:w="2405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sz w:val="24"/>
                <w:szCs w:val="24"/>
              </w:rPr>
              <w:t>CURSO y COMISIÓN/ES</w:t>
            </w:r>
          </w:p>
        </w:tc>
        <w:tc>
          <w:tcPr>
            <w:tcW w:w="2823" w:type="dxa"/>
          </w:tcPr>
          <w:p w:rsidR="006A205C" w:rsidRPr="006A205C" w:rsidRDefault="006A205C" w:rsidP="006A205C">
            <w:pPr>
              <w:rPr>
                <w:bCs/>
                <w:sz w:val="24"/>
                <w:szCs w:val="24"/>
              </w:rPr>
            </w:pPr>
            <w:r w:rsidRPr="006A205C">
              <w:rPr>
                <w:bCs/>
                <w:sz w:val="24"/>
                <w:szCs w:val="24"/>
              </w:rPr>
              <w:t>3 A</w:t>
            </w:r>
          </w:p>
        </w:tc>
        <w:tc>
          <w:tcPr>
            <w:tcW w:w="2614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t>FORMATO CURRICULAR</w:t>
            </w:r>
          </w:p>
        </w:tc>
        <w:tc>
          <w:tcPr>
            <w:tcW w:w="6441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sz w:val="24"/>
                <w:szCs w:val="24"/>
              </w:rPr>
              <w:t>MATERIA</w:t>
            </w:r>
          </w:p>
        </w:tc>
      </w:tr>
      <w:tr w:rsidR="006A205C" w:rsidRPr="006A205C" w:rsidTr="00D54F7B">
        <w:tc>
          <w:tcPr>
            <w:tcW w:w="2405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:rsidR="006A205C" w:rsidRPr="006A205C" w:rsidRDefault="006A205C" w:rsidP="006A205C">
            <w:pPr>
              <w:rPr>
                <w:b/>
                <w:bCs/>
                <w:sz w:val="24"/>
                <w:szCs w:val="24"/>
              </w:rPr>
            </w:pPr>
            <w:r w:rsidRPr="006A205C">
              <w:rPr>
                <w:b/>
                <w:bCs/>
                <w:sz w:val="24"/>
                <w:szCs w:val="24"/>
              </w:rPr>
              <w:t>Presencialidad plena</w:t>
            </w:r>
          </w:p>
        </w:tc>
        <w:tc>
          <w:tcPr>
            <w:tcW w:w="2614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sz w:val="24"/>
                <w:szCs w:val="24"/>
              </w:rPr>
              <w:t>PLAN AUTORIZADO POR RESOLUCIÓN Nº</w:t>
            </w:r>
            <w:r w:rsidRPr="006A205C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t>4154/07</w:t>
            </w:r>
          </w:p>
        </w:tc>
        <w:tc>
          <w:tcPr>
            <w:tcW w:w="6441" w:type="dxa"/>
          </w:tcPr>
          <w:p w:rsidR="006A205C" w:rsidRPr="006A205C" w:rsidRDefault="006A205C" w:rsidP="006A205C">
            <w:pPr>
              <w:rPr>
                <w:sz w:val="24"/>
                <w:szCs w:val="24"/>
                <w:u w:val="single"/>
              </w:rPr>
            </w:pPr>
          </w:p>
        </w:tc>
      </w:tr>
      <w:tr w:rsidR="006A205C" w:rsidRPr="006A205C" w:rsidTr="00D54F7B">
        <w:tc>
          <w:tcPr>
            <w:tcW w:w="2405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  <w:r w:rsidRPr="006A205C">
              <w:rPr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:rsidR="006A205C" w:rsidRPr="006A205C" w:rsidRDefault="006A205C" w:rsidP="006A205C">
            <w:pPr>
              <w:rPr>
                <w:b/>
                <w:bCs/>
                <w:sz w:val="24"/>
                <w:szCs w:val="24"/>
              </w:rPr>
            </w:pPr>
            <w:r w:rsidRPr="006A20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/Lic.  LEDWITH, ANDREA</w:t>
            </w:r>
          </w:p>
        </w:tc>
        <w:tc>
          <w:tcPr>
            <w:tcW w:w="2614" w:type="dxa"/>
          </w:tcPr>
          <w:p w:rsidR="006A205C" w:rsidRPr="006A205C" w:rsidRDefault="006A205C" w:rsidP="006A205C">
            <w:pPr>
              <w:rPr>
                <w:sz w:val="24"/>
                <w:szCs w:val="24"/>
                <w:lang w:val="es-MX"/>
              </w:rPr>
            </w:pPr>
            <w:r w:rsidRPr="006A205C">
              <w:rPr>
                <w:bCs/>
                <w:sz w:val="24"/>
                <w:szCs w:val="24"/>
                <w:lang w:val="es-MX"/>
              </w:rPr>
              <w:t>HORAS DE CLASES:</w:t>
            </w:r>
            <w:r w:rsidRPr="006A205C">
              <w:rPr>
                <w:sz w:val="24"/>
                <w:szCs w:val="24"/>
                <w:lang w:val="es-MX"/>
              </w:rPr>
              <w:t xml:space="preserve"> Hs. semanales…2……  Hs. Anuales: …64</w:t>
            </w:r>
          </w:p>
        </w:tc>
        <w:tc>
          <w:tcPr>
            <w:tcW w:w="6441" w:type="dxa"/>
          </w:tcPr>
          <w:p w:rsidR="006A205C" w:rsidRPr="006A205C" w:rsidRDefault="006A205C" w:rsidP="006A205C">
            <w:pPr>
              <w:rPr>
                <w:sz w:val="24"/>
                <w:szCs w:val="24"/>
              </w:rPr>
            </w:pPr>
          </w:p>
        </w:tc>
      </w:tr>
      <w:tr w:rsidR="006A205C" w:rsidRPr="006A205C" w:rsidTr="00D54F7B">
        <w:tc>
          <w:tcPr>
            <w:tcW w:w="14283" w:type="dxa"/>
            <w:gridSpan w:val="4"/>
          </w:tcPr>
          <w:p w:rsidR="006A205C" w:rsidRPr="006A205C" w:rsidRDefault="006A205C" w:rsidP="006A205C">
            <w:pPr>
              <w:rPr>
                <w:bCs/>
                <w:sz w:val="24"/>
                <w:szCs w:val="24"/>
                <w:lang w:val="es-MX"/>
              </w:rPr>
            </w:pPr>
            <w:r w:rsidRPr="006A205C">
              <w:rPr>
                <w:bCs/>
                <w:sz w:val="24"/>
                <w:szCs w:val="24"/>
                <w:lang w:val="es-MX"/>
              </w:rPr>
              <w:t xml:space="preserve">MATERIA/S CORRELATIVA/S: </w:t>
            </w:r>
            <w:r>
              <w:rPr>
                <w:bCs/>
                <w:sz w:val="24"/>
                <w:szCs w:val="24"/>
                <w:lang w:val="es-MX"/>
              </w:rPr>
              <w:t>Es correlativa posterior de Pedagogía.</w:t>
            </w:r>
          </w:p>
        </w:tc>
      </w:tr>
      <w:tr w:rsidR="006A205C" w:rsidRPr="006A205C" w:rsidTr="00D54F7B">
        <w:tc>
          <w:tcPr>
            <w:tcW w:w="14283" w:type="dxa"/>
            <w:gridSpan w:val="4"/>
          </w:tcPr>
          <w:p w:rsidR="006A205C" w:rsidRPr="006A205C" w:rsidRDefault="006A205C" w:rsidP="006A205C">
            <w:pPr>
              <w:rPr>
                <w:bCs/>
                <w:sz w:val="24"/>
                <w:szCs w:val="24"/>
                <w:lang w:val="es-MX"/>
              </w:rPr>
            </w:pPr>
            <w:r w:rsidRPr="006A205C">
              <w:rPr>
                <w:bCs/>
                <w:sz w:val="24"/>
                <w:szCs w:val="24"/>
                <w:lang w:val="es-MX"/>
              </w:rPr>
              <w:t xml:space="preserve">Modo de ACREDITACIÓN: </w:t>
            </w:r>
            <w:r w:rsidRPr="006A20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quienes posean 7 o más en cada informe, y la asistencia correspondiente, podrán tener aprobado el espacio curricular sin rendir final. Caso contrario, se acredita en instancia final. Quienes realicen instancia recuperatoria, pierden la promocionalidad</w:t>
            </w:r>
            <w:r w:rsidRPr="006A205C">
              <w:rPr>
                <w:bCs/>
                <w:sz w:val="24"/>
                <w:szCs w:val="24"/>
                <w:lang w:val="es-MX"/>
              </w:rPr>
              <w:t>.</w:t>
            </w:r>
          </w:p>
        </w:tc>
      </w:tr>
    </w:tbl>
    <w:p w:rsidR="006A205C" w:rsidRDefault="006A205C">
      <w:pPr>
        <w:pStyle w:val="Textoindependiente"/>
        <w:spacing w:before="37"/>
        <w:rPr>
          <w:rFonts w:asciiTheme="minorHAnsi" w:hAnsiTheme="minorHAnsi" w:cstheme="minorHAnsi"/>
          <w:b w:val="0"/>
          <w:u w:val="none"/>
        </w:rPr>
      </w:pPr>
    </w:p>
    <w:p w:rsidR="006A205C" w:rsidRDefault="006A205C">
      <w:pPr>
        <w:pStyle w:val="Textoindependiente"/>
        <w:spacing w:before="37"/>
        <w:rPr>
          <w:rFonts w:asciiTheme="minorHAnsi" w:hAnsiTheme="minorHAnsi" w:cstheme="minorHAnsi"/>
          <w:b w:val="0"/>
          <w:u w:val="none"/>
        </w:rPr>
      </w:pPr>
    </w:p>
    <w:p w:rsidR="006A205C" w:rsidRPr="006E0A61" w:rsidRDefault="006A205C">
      <w:pPr>
        <w:pStyle w:val="Textoindependiente"/>
        <w:spacing w:before="37"/>
        <w:rPr>
          <w:rFonts w:asciiTheme="minorHAnsi" w:hAnsiTheme="minorHAnsi" w:cstheme="minorHAnsi"/>
          <w:b w:val="0"/>
          <w:u w:val="none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228"/>
      </w:tblGrid>
      <w:tr w:rsidR="00093421" w:rsidRPr="006E0A61" w:rsidTr="006A205C">
        <w:trPr>
          <w:trHeight w:val="340"/>
        </w:trPr>
        <w:tc>
          <w:tcPr>
            <w:tcW w:w="14317" w:type="dxa"/>
            <w:gridSpan w:val="2"/>
          </w:tcPr>
          <w:p w:rsidR="00093421" w:rsidRPr="007F728B" w:rsidRDefault="000B14C0" w:rsidP="005F152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es-AR"/>
              </w:rPr>
            </w:pPr>
            <w:r w:rsidRPr="006E0A6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FUNDAMENTOS</w:t>
            </w:r>
            <w:r w:rsidR="003A4697"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450A" w:rsidRPr="0014450A">
              <w:rPr>
                <w:rFonts w:asciiTheme="minorHAnsi" w:eastAsiaTheme="minorHAnsi" w:hAnsiTheme="minorHAnsi" w:cstheme="minorHAnsi"/>
                <w:sz w:val="24"/>
                <w:szCs w:val="24"/>
                <w:lang w:val="es-AR"/>
              </w:rPr>
              <w:t xml:space="preserve">Esta cátedra  pretende constituirse en un espacio para la comprensión de las prácticas y de las concepciones sobre la enseñanza, y desde allí, significar la tarea docente y de las instituciones formadoras, como  elementos centrales para la transmisión y la producción de la cultura. </w:t>
            </w:r>
            <w:r w:rsidR="007F728B">
              <w:rPr>
                <w:rFonts w:asciiTheme="minorHAnsi" w:eastAsiaTheme="minorHAnsi" w:hAnsiTheme="minorHAnsi" w:cstheme="minorHAnsi"/>
                <w:sz w:val="24"/>
                <w:szCs w:val="24"/>
                <w:lang w:val="es-AR"/>
              </w:rPr>
              <w:t xml:space="preserve"> </w:t>
            </w:r>
            <w:r w:rsidR="0014450A" w:rsidRPr="0014450A">
              <w:rPr>
                <w:rFonts w:asciiTheme="minorHAnsi" w:eastAsia="Times New Roman" w:hAnsiTheme="minorHAnsi" w:cstheme="minorHAnsi"/>
                <w:sz w:val="24"/>
                <w:szCs w:val="24"/>
                <w:lang w:val="es-MX"/>
              </w:rPr>
              <w:t xml:space="preserve">Este espacio curricular permite el análisis de la historia de la educación y a partir de ese análisis,  comprender el presente y poder diseñar la prospectiva. </w:t>
            </w:r>
          </w:p>
        </w:tc>
      </w:tr>
      <w:tr w:rsidR="00093421" w:rsidRPr="006E0A61" w:rsidTr="006A205C">
        <w:trPr>
          <w:trHeight w:val="4671"/>
        </w:trPr>
        <w:tc>
          <w:tcPr>
            <w:tcW w:w="7089" w:type="dxa"/>
          </w:tcPr>
          <w:p w:rsidR="00093421" w:rsidRPr="00442FEE" w:rsidRDefault="00093421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93421" w:rsidRPr="00442FEE" w:rsidRDefault="000B14C0" w:rsidP="003A4697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</w:pP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PROPÓSITOS</w:t>
            </w:r>
            <w:r w:rsidRPr="00442FEE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Y</w:t>
            </w:r>
            <w:r w:rsidRPr="00442FEE">
              <w:rPr>
                <w:rFonts w:asciiTheme="minorHAnsi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SU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RELACIÓN</w:t>
            </w:r>
            <w:r w:rsidRPr="00442FEE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CON</w:t>
            </w:r>
            <w:r w:rsidRPr="00442FEE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LAS</w:t>
            </w:r>
            <w:r w:rsidRPr="00442FEE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PRÁCTICAS</w:t>
            </w:r>
            <w:r w:rsidRPr="00442FEE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 </w:t>
            </w:r>
            <w:r w:rsidRPr="00442FEE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ENSEÑANZA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Cs/>
                <w:sz w:val="24"/>
                <w:szCs w:val="24"/>
              </w:rPr>
              <w:t>Esta cátedra</w:t>
            </w: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 propone generar condiciones para la reflexión acerca de las características de la educación en general y la formación docente en particular, desde los inicios de las primeras modalidades de enseñanza, la constitución del Sistema Educativo, hasta nuestros días. Además, planea posibilitar el análisis y la reflexión de las diferentes posiciones teóricas abordadas con bibliografía actualizada y con los datos obtenidos  en el trabajo de investigación anual grupal. Trabajo que es propuesto para indagar en teoría y en un trabajo de campo, y establecer articulación entre ambos.</w:t>
            </w:r>
          </w:p>
          <w:p w:rsidR="00160A66" w:rsidRPr="00442FEE" w:rsidRDefault="0014450A" w:rsidP="005F152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Se planea generar un clima de trabajo dinámico y participativo en el que cada estudiante pueda plantear sus dudas y posiciones asumidas ante la teoría analizada, como así también en el análisis de los datos obtenidos en la investigación, para que desde una posición crítica y profesional, pueda emitir sus opiniones resolutivas. </w:t>
            </w:r>
          </w:p>
        </w:tc>
        <w:tc>
          <w:tcPr>
            <w:tcW w:w="7228" w:type="dxa"/>
          </w:tcPr>
          <w:p w:rsidR="00093421" w:rsidRPr="00442FEE" w:rsidRDefault="00093421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F7E4D" w:rsidRPr="0014450A" w:rsidRDefault="000B14C0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CAPACIDADES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</w:t>
            </w:r>
            <w:r w:rsidRPr="00442FEE">
              <w:rPr>
                <w:rFonts w:asciiTheme="minorHAnsi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DESARROLLAR</w:t>
            </w:r>
            <w:r w:rsidRPr="00442FEE">
              <w:rPr>
                <w:rFonts w:asciiTheme="minorHAnsi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Y</w:t>
            </w:r>
            <w:r w:rsidRPr="00442FEE">
              <w:rPr>
                <w:rFonts w:asciiTheme="minorHAnsi" w:hAnsiTheme="minorHAnsi" w:cstheme="minorHAnsi"/>
                <w:spacing w:val="-8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SU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VINCULACIÓN</w:t>
            </w:r>
            <w:r w:rsidRPr="00442FEE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CON LOS CONTENIDOS ACADÉMICOS ACTUALIZADOS Y CONTEXTUALIZADOS A PROBLEMÁTICAS DEL SECTOR SOCIO PRODUCTIVO AL QUE PERTENECE LA CARRERA</w:t>
            </w:r>
            <w:r w:rsidR="006E0A61" w:rsidRPr="00442FEE">
              <w:rPr>
                <w:rFonts w:asciiTheme="minorHAnsi" w:hAnsiTheme="minorHAnsi" w:cstheme="minorHAnsi"/>
                <w:sz w:val="24"/>
                <w:szCs w:val="24"/>
                <w:u w:val="single"/>
                <w:lang w:val="es-AR"/>
              </w:rPr>
              <w:t xml:space="preserve"> EXPECTATIVAS DE LOGRO</w:t>
            </w:r>
            <w:r w:rsidR="006E0A61" w:rsidRPr="00442FEE">
              <w:rPr>
                <w:rFonts w:asciiTheme="minorHAnsi" w:hAnsiTheme="minorHAnsi" w:cstheme="minorHAnsi"/>
                <w:sz w:val="24"/>
                <w:szCs w:val="24"/>
                <w:lang w:val="es-AR"/>
              </w:rPr>
              <w:t>:</w:t>
            </w:r>
            <w:r w:rsidR="00BF7E4D"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 Se espera que al finalizar la cursada, los y las estudiantes </w:t>
            </w:r>
            <w:r w:rsidR="0014450A" w:rsidRPr="0014450A">
              <w:rPr>
                <w:rFonts w:asciiTheme="minorHAnsi" w:hAnsiTheme="minorHAnsi" w:cstheme="minorHAnsi"/>
                <w:sz w:val="24"/>
                <w:szCs w:val="24"/>
              </w:rPr>
              <w:t>se encuentren en condiciones de: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Construir una visión crítica sobre los hechos educativos del pasado.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Destacar la influencia en las actuales prácticas educacionales, de los hechos educativos del pasado.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Revisar los acuerdos que sustentaron la escolarización en la Argentina.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Distinguir los comienzos de la Educación Primaria y a sus principales protagonistas.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Reconocer los condicionantes de la crisis del modelo fundacional.</w:t>
            </w:r>
          </w:p>
          <w:p w:rsidR="007F728B" w:rsidRPr="007F728B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Valorar el acontecer actual en las escuelas, las prácticas individuales e institucionales.</w:t>
            </w:r>
          </w:p>
        </w:tc>
      </w:tr>
      <w:tr w:rsidR="00093421" w:rsidRPr="006E0A61" w:rsidTr="006A205C">
        <w:trPr>
          <w:trHeight w:val="360"/>
        </w:trPr>
        <w:tc>
          <w:tcPr>
            <w:tcW w:w="14317" w:type="dxa"/>
            <w:gridSpan w:val="2"/>
          </w:tcPr>
          <w:p w:rsidR="006E0A61" w:rsidRPr="007F728B" w:rsidRDefault="000B14C0" w:rsidP="007F728B">
            <w:pPr>
              <w:pStyle w:val="TableParagraph"/>
              <w:spacing w:line="340" w:lineRule="exact"/>
              <w:ind w:left="9" w:right="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CONTENIDOS</w:t>
            </w:r>
          </w:p>
        </w:tc>
      </w:tr>
      <w:tr w:rsidR="00093421" w:rsidRPr="006E0A61" w:rsidTr="006A205C">
        <w:trPr>
          <w:trHeight w:val="345"/>
        </w:trPr>
        <w:tc>
          <w:tcPr>
            <w:tcW w:w="14317" w:type="dxa"/>
            <w:gridSpan w:val="2"/>
          </w:tcPr>
          <w:p w:rsidR="0014450A" w:rsidRPr="0014450A" w:rsidRDefault="00160A66" w:rsidP="0014450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7E4D" w:rsidRPr="00144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 xml:space="preserve">Unidad Didáctica </w:t>
            </w:r>
            <w:r w:rsidR="0014450A" w:rsidRPr="00144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>1:</w:t>
            </w:r>
            <w:r w:rsidR="0014450A" w:rsidRPr="00144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4450A" w:rsidRPr="0014450A">
              <w:rPr>
                <w:rFonts w:asciiTheme="minorHAnsi" w:hAnsiTheme="minorHAnsi" w:cstheme="minorHAnsi"/>
                <w:sz w:val="24"/>
                <w:szCs w:val="24"/>
              </w:rPr>
              <w:t>Historia del pensamiento pedagógico y de los hechos educativos. Principales representantes. El escenario social de la modernidad y la constitución de los sistemas educativos. Los comienzos de la Educación Primaria. Comenio, Rousseau, Pestalozzi y Herbart. La evolución de la Educación Primaria en la Argentina.</w:t>
            </w:r>
          </w:p>
          <w:p w:rsidR="0014450A" w:rsidRPr="0014450A" w:rsidRDefault="0014450A" w:rsidP="0014450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44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>Unidad didáctica 2:</w:t>
            </w:r>
          </w:p>
          <w:p w:rsidR="0014450A" w:rsidRPr="0014450A" w:rsidRDefault="0014450A" w:rsidP="0014450A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La formación y la regulación para el trabajo docente: perspectivas políticas y pedagógicas. Los acuerdos que sustentaron la escolarización en Argentina y en América Latina. Los períodos del pensamiento sociopedagógico y la educación. El normalismo, positivismo y antipositivismo.</w:t>
            </w:r>
          </w:p>
          <w:p w:rsidR="00093421" w:rsidRPr="007F728B" w:rsidRDefault="0014450A" w:rsidP="007F728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Unidad didáctica 3</w:t>
            </w: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: Enseñar en la Argentina: pasado, presente. La Escuela Nueva y la crítica de la escuela tradicional; el niño/a como centro. Políticas de reforma educativa. Una mirada histórica sobre el acontecer actual en las escuelas: nuestras prácticas individuales e institucionales como productos históricos</w:t>
            </w:r>
            <w:r w:rsidR="007F72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93421" w:rsidRPr="006E0A61" w:rsidTr="006A205C">
        <w:trPr>
          <w:trHeight w:val="3534"/>
        </w:trPr>
        <w:tc>
          <w:tcPr>
            <w:tcW w:w="14317" w:type="dxa"/>
            <w:gridSpan w:val="2"/>
          </w:tcPr>
          <w:p w:rsidR="00093421" w:rsidRPr="00A76B6C" w:rsidRDefault="000B14C0" w:rsidP="007F728B">
            <w:pPr>
              <w:pStyle w:val="TableParagraph"/>
              <w:tabs>
                <w:tab w:val="left" w:pos="6532"/>
              </w:tabs>
              <w:ind w:left="4020"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CALENDARIZACIÓN: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ab/>
              <w:t>SECUENCIACIÓN</w:t>
            </w:r>
            <w:r w:rsidRPr="00A76B6C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TEMPORAL INSTANCIAS DE EVALUACIÓN ENCUENTROS SINCRÓNICOS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6947"/>
            </w:tblGrid>
            <w:tr w:rsidR="00160A66" w:rsidRPr="00A76B6C" w:rsidTr="002A62B7">
              <w:tc>
                <w:tcPr>
                  <w:tcW w:w="1698" w:type="dxa"/>
                </w:tcPr>
                <w:p w:rsidR="00160A66" w:rsidRPr="00A76B6C" w:rsidRDefault="00160A66" w:rsidP="00160A6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A76B6C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tcW w:w="1699" w:type="dxa"/>
                </w:tcPr>
                <w:p w:rsidR="00160A66" w:rsidRPr="00A76B6C" w:rsidRDefault="00160A66" w:rsidP="00160A6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A76B6C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Unidad/contenidos</w:t>
                  </w:r>
                </w:p>
              </w:tc>
              <w:tc>
                <w:tcPr>
                  <w:tcW w:w="1699" w:type="dxa"/>
                </w:tcPr>
                <w:p w:rsidR="00160A66" w:rsidRPr="00A76B6C" w:rsidRDefault="00160A66" w:rsidP="00160A6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A76B6C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Actividades y recursos </w:t>
                  </w:r>
                </w:p>
              </w:tc>
              <w:tc>
                <w:tcPr>
                  <w:tcW w:w="1699" w:type="dxa"/>
                </w:tcPr>
                <w:p w:rsidR="00160A66" w:rsidRPr="00A76B6C" w:rsidRDefault="00160A66" w:rsidP="00160A6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A76B6C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Modalidad y formato de dictado </w:t>
                  </w:r>
                </w:p>
              </w:tc>
              <w:tc>
                <w:tcPr>
                  <w:tcW w:w="6947" w:type="dxa"/>
                </w:tcPr>
                <w:p w:rsidR="00160A66" w:rsidRPr="00A76B6C" w:rsidRDefault="00160A66" w:rsidP="00160A6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A76B6C">
                    <w:rPr>
                      <w:rFonts w:asciiTheme="minorHAnsi" w:hAnsiTheme="minorHAnsi" w:cstheme="minorHAnsi"/>
                      <w:sz w:val="24"/>
                      <w:szCs w:val="24"/>
                    </w:rPr>
                    <w:t>Bibliografía y otros aspectos</w:t>
                  </w:r>
                </w:p>
              </w:tc>
            </w:tr>
          </w:tbl>
          <w:p w:rsidR="007F728B" w:rsidRDefault="007F728B" w:rsidP="001B64F4">
            <w:pPr>
              <w:pStyle w:val="TableParagraph"/>
              <w:tabs>
                <w:tab w:val="left" w:pos="6532"/>
              </w:tabs>
              <w:ind w:left="0"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14312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7517"/>
            </w:tblGrid>
            <w:tr w:rsidR="001B64F4" w:rsidRPr="00A76B6C" w:rsidTr="006A205C">
              <w:trPr>
                <w:trHeight w:val="454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20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/3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------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personal y de la materia. </w:t>
                  </w:r>
                </w:p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Modalidad de trabajo y evaluación</w:t>
                  </w:r>
                </w:p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Narrativas acerca de la escuela y la enseñanza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132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27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/3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Historia del pensamiento pedagógico y de los hechos educativos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DD74A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Arata- Mariño</w:t>
                  </w:r>
                  <w:r w:rsidR="00DD798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cap 1</w:t>
                  </w:r>
                </w:p>
              </w:tc>
            </w:tr>
            <w:tr w:rsidR="001B64F4" w:rsidRPr="00A76B6C" w:rsidTr="006A205C">
              <w:trPr>
                <w:trHeight w:val="192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3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/4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Historia del pensamiento pedagógico y de los hechos educativos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Ledwith, A</w:t>
                  </w:r>
                </w:p>
              </w:tc>
            </w:tr>
            <w:tr w:rsidR="001B64F4" w:rsidRPr="00A76B6C" w:rsidTr="006A205C">
              <w:trPr>
                <w:trHeight w:val="180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/4</w:t>
                  </w:r>
                </w:p>
              </w:tc>
              <w:tc>
                <w:tcPr>
                  <w:tcW w:w="1699" w:type="dxa"/>
                </w:tcPr>
                <w:p w:rsidR="004E0873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Principales representan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</w:p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tes Comenio, Rousseau, Pestalozzi y Herbart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Ficha de cátedra</w:t>
                  </w:r>
                </w:p>
              </w:tc>
            </w:tr>
            <w:tr w:rsidR="001B64F4" w:rsidRPr="00A76B6C" w:rsidTr="006A205C">
              <w:trPr>
                <w:trHeight w:val="315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17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/4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El escenario social de la </w:t>
                  </w: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modernidad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6676C">
                    <w:rPr>
                      <w:rFonts w:eastAsia="Times New Roman"/>
                      <w:color w:val="000000"/>
                      <w:sz w:val="24"/>
                      <w:szCs w:val="24"/>
                      <w:lang w:val="es-AR" w:eastAsia="es-AR"/>
                    </w:rPr>
                    <w:lastRenderedPageBreak/>
                    <w:t>actividades interdisciplinar</w:t>
                  </w:r>
                  <w:r w:rsidRPr="00E6676C">
                    <w:rPr>
                      <w:rFonts w:eastAsia="Times New Roman"/>
                      <w:color w:val="000000"/>
                      <w:sz w:val="24"/>
                      <w:szCs w:val="24"/>
                      <w:lang w:val="es-AR" w:eastAsia="es-AR"/>
                    </w:rPr>
                    <w:lastRenderedPageBreak/>
                    <w:t>ias con  Configuraciones Culturales del Sujeto educativo de Primaria</w:t>
                  </w:r>
                </w:p>
              </w:tc>
              <w:tc>
                <w:tcPr>
                  <w:tcW w:w="1699" w:type="dxa"/>
                </w:tcPr>
                <w:p w:rsidR="001B64F4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180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24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/4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constitución de los sistemas educativos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Proyección de video Pineau: </w:t>
                  </w:r>
                  <w:r w:rsidR="00DD74A5" w:rsidRPr="00DD74A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s-AR" w:eastAsia="es-AR"/>
                    </w:rPr>
                    <w:t>Precuela de ¿”Por qué triunfó la escuela”?</w:t>
                  </w:r>
                  <w:r w:rsidR="00DD74A5" w:rsidRPr="0091656E">
                    <w:rPr>
                      <w:rFonts w:eastAsia="Times New Roman"/>
                      <w:color w:val="000000"/>
                      <w:sz w:val="20"/>
                      <w:szCs w:val="20"/>
                      <w:lang w:val="es-AR" w:eastAsia="es-AR"/>
                    </w:rPr>
                    <w:t xml:space="preserve">  </w:t>
                  </w:r>
                </w:p>
              </w:tc>
              <w:tc>
                <w:tcPr>
                  <w:tcW w:w="1699" w:type="dxa"/>
                </w:tcPr>
                <w:p w:rsidR="001B64F4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Gvirtz, S. Grinberg, S. Abregú, V</w:t>
                  </w:r>
                </w:p>
              </w:tc>
            </w:tr>
            <w:tr w:rsidR="001B64F4" w:rsidRPr="00A76B6C" w:rsidTr="006A205C">
              <w:trPr>
                <w:trHeight w:val="168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1/5</w:t>
                  </w:r>
                </w:p>
              </w:tc>
              <w:tc>
                <w:tcPr>
                  <w:tcW w:w="1699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constitución de los sistemas educativos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 plena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Almandoz</w:t>
                  </w:r>
                </w:p>
              </w:tc>
            </w:tr>
            <w:tr w:rsidR="001B64F4" w:rsidRPr="00A76B6C" w:rsidTr="006A205C">
              <w:trPr>
                <w:trHeight w:val="108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8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/5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Repaso y articulación previa al parcial 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Sin bibliografía</w:t>
                  </w:r>
                </w:p>
              </w:tc>
            </w:tr>
            <w:tr w:rsidR="001B64F4" w:rsidRPr="00A76B6C" w:rsidTr="006A205C">
              <w:trPr>
                <w:trHeight w:val="192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15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/5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Parcial presencial, individual y escrito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89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22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/5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DD7985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Devolución de parciales. Coevaluación y autoevalua-</w:t>
                  </w:r>
                </w:p>
                <w:p w:rsidR="00DD7985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ción </w:t>
                  </w:r>
                </w:p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Inicio de trabajo de investigación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Pineau, P. en Pineau, P Dussel, I. Caruso, M</w:t>
                  </w:r>
                </w:p>
              </w:tc>
            </w:tr>
            <w:tr w:rsidR="001B64F4" w:rsidRPr="00A76B6C" w:rsidTr="00AF7993">
              <w:trPr>
                <w:trHeight w:val="120"/>
              </w:trPr>
              <w:tc>
                <w:tcPr>
                  <w:tcW w:w="1698" w:type="dxa"/>
                </w:tcPr>
                <w:p w:rsidR="001B64F4" w:rsidRPr="00A76B6C" w:rsidRDefault="00B01926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29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/5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Escuela y modernidad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trabajo de investigación grupal-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 xml:space="preserve">criterios metodológicos 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B64F4" w:rsidRDefault="00AF799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Caruso, M. Dussel, I</w:t>
                  </w:r>
                </w:p>
              </w:tc>
            </w:tr>
            <w:tr w:rsidR="001B64F4" w:rsidRPr="00A76B6C" w:rsidTr="006A205C">
              <w:trPr>
                <w:trHeight w:val="192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6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/6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evolución de la Educación Primaria en la Argentina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trabajo de investigación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 cap 2</w:t>
                  </w:r>
                </w:p>
              </w:tc>
            </w:tr>
            <w:tr w:rsidR="001B64F4" w:rsidRPr="00A76B6C" w:rsidTr="006A205C">
              <w:trPr>
                <w:trHeight w:val="89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13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/6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Historia de la educación argentina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trabajo de investigación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Sin bibliografía</w:t>
                  </w:r>
                </w:p>
              </w:tc>
            </w:tr>
            <w:tr w:rsidR="001B64F4" w:rsidRPr="00A76B6C" w:rsidTr="006A205C">
              <w:trPr>
                <w:trHeight w:val="192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20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/6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Escuelas e intencionalidades en los primeros tiempos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trabajo de investigación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Tiramonti, G. en Perazza, R</w:t>
                  </w:r>
                </w:p>
              </w:tc>
            </w:tr>
            <w:tr w:rsidR="001B64F4" w:rsidRPr="00A76B6C" w:rsidTr="00AF7993">
              <w:trPr>
                <w:trHeight w:val="300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27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/6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grupal, de calificación individual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B64F4" w:rsidRDefault="00AF799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171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3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/7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grupal, de calificación individual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252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10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/7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E2797D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grupal, de calificación individual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RPr="00A76B6C" w:rsidTr="006A205C">
              <w:trPr>
                <w:trHeight w:val="84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17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/7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6A205C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Articulación conceptual. Estructura de trabajo de investigación (2 parte)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Tr="006A205C">
              <w:trPr>
                <w:trHeight w:val="288"/>
              </w:trPr>
              <w:tc>
                <w:tcPr>
                  <w:tcW w:w="1698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  <w:shd w:val="clear" w:color="auto" w:fill="F2DBDB" w:themeFill="accent2" w:themeFillTint="33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3350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Receso escolar de invierno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-(2 semanas) mesas de exámenes (2 semanas)</w:t>
                  </w:r>
                </w:p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64F4" w:rsidTr="006A205C">
              <w:trPr>
                <w:trHeight w:val="288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21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/8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formación y la regulación para el trabajo docente: perspectivas políticas y pedagógicas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Default="00DD7985" w:rsidP="00DD7985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>Batallán, G.</w:t>
                  </w:r>
                </w:p>
              </w:tc>
            </w:tr>
            <w:tr w:rsidR="001B64F4" w:rsidTr="006A205C">
              <w:trPr>
                <w:trHeight w:val="204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28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/8</w:t>
                  </w:r>
                </w:p>
              </w:tc>
              <w:tc>
                <w:tcPr>
                  <w:tcW w:w="1699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formación y la regulación para el trabajo docente: perspectivas políticas y pedagógicas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>Feldfeber, M</w:t>
                  </w:r>
                </w:p>
              </w:tc>
            </w:tr>
            <w:tr w:rsidR="001B64F4" w:rsidTr="006A205C">
              <w:trPr>
                <w:trHeight w:val="204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4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/9</w:t>
                  </w:r>
                </w:p>
              </w:tc>
              <w:tc>
                <w:tcPr>
                  <w:tcW w:w="1699" w:type="dxa"/>
                </w:tcPr>
                <w:p w:rsidR="001B64F4" w:rsidRPr="00A76B6C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Los acuerdos que sustentaron la escolarización en Argentina y en América Latina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ES"/>
                    </w:rPr>
                    <w:t>Pineau, P</w:t>
                  </w:r>
                </w:p>
              </w:tc>
            </w:tr>
            <w:tr w:rsidR="001B64F4" w:rsidRPr="00A76B6C" w:rsidTr="006A205C">
              <w:trPr>
                <w:trHeight w:val="216"/>
              </w:trPr>
              <w:tc>
                <w:tcPr>
                  <w:tcW w:w="1698" w:type="dxa"/>
                </w:tcPr>
                <w:p w:rsidR="001B64F4" w:rsidRPr="00A76B6C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11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/9</w:t>
                  </w:r>
                </w:p>
              </w:tc>
              <w:tc>
                <w:tcPr>
                  <w:tcW w:w="1699" w:type="dxa"/>
                </w:tcPr>
                <w:p w:rsidR="00292365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Los períodos del pensamiento sociopedagó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-</w:t>
                  </w:r>
                </w:p>
                <w:p w:rsidR="001B64F4" w:rsidRPr="00A76B6C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gico y la educación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Desarrollo de trabajo práctico grupal</w:t>
                  </w:r>
                </w:p>
              </w:tc>
              <w:tc>
                <w:tcPr>
                  <w:tcW w:w="1699" w:type="dxa"/>
                </w:tcPr>
                <w:p w:rsidR="001B64F4" w:rsidRPr="00A76B6C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517" w:type="dxa"/>
                </w:tcPr>
                <w:p w:rsidR="001B64F4" w:rsidRPr="00A76B6C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Mariño- Cap 3 /4.</w:t>
                  </w:r>
                </w:p>
              </w:tc>
            </w:tr>
            <w:tr w:rsidR="001B64F4" w:rsidRPr="00442FEE" w:rsidTr="006A205C">
              <w:trPr>
                <w:trHeight w:val="360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18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/9</w:t>
                  </w:r>
                </w:p>
              </w:tc>
              <w:tc>
                <w:tcPr>
                  <w:tcW w:w="1699" w:type="dxa"/>
                </w:tcPr>
                <w:p w:rsidR="001B64F4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 normalismo, positivismo y antipositivismo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442FEE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Mariño- Cap 4</w:t>
                  </w:r>
                </w:p>
              </w:tc>
            </w:tr>
            <w:tr w:rsidR="001B64F4" w:rsidRPr="00442FEE" w:rsidTr="00AF7993">
              <w:trPr>
                <w:trHeight w:val="216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25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/9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1B64F4" w:rsidRDefault="00AF799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1B64F4" w:rsidRPr="00442FEE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Mariño- Cap 5 y 6</w:t>
                  </w:r>
                </w:p>
              </w:tc>
            </w:tr>
            <w:tr w:rsidR="001B64F4" w:rsidRPr="00442FEE" w:rsidTr="006A205C">
              <w:trPr>
                <w:trHeight w:val="120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2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1699" w:type="dxa"/>
                </w:tcPr>
                <w:p w:rsidR="001B64F4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Enseñar en la Argentina: pasado, presente.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Desarrollo de trabajo práctico grupal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442FEE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Mariño- Cap 7</w:t>
                  </w:r>
                </w:p>
              </w:tc>
            </w:tr>
            <w:tr w:rsidR="001B64F4" w:rsidRPr="00442FEE" w:rsidTr="006A205C">
              <w:trPr>
                <w:trHeight w:val="168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9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1699" w:type="dxa"/>
                </w:tcPr>
                <w:p w:rsidR="001B64F4" w:rsidRDefault="0029236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 Escuela Nueva y la crítica de la escuela tradicional; el niño/a como centro. Políticas de reforma educativa.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Síntesis y consultas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442FEE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Arata. Mariño- Cap 8 y 9</w:t>
                  </w:r>
                </w:p>
              </w:tc>
            </w:tr>
            <w:tr w:rsidR="001B64F4" w:rsidRPr="00442FEE" w:rsidTr="006A205C">
              <w:trPr>
                <w:trHeight w:val="180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16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442FEE" w:rsidRDefault="00DD7985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Sin bibliografía</w:t>
                  </w:r>
                </w:p>
              </w:tc>
            </w:tr>
            <w:tr w:rsidR="001B64F4" w:rsidRPr="00442FEE" w:rsidTr="006A205C">
              <w:trPr>
                <w:trHeight w:val="1337"/>
              </w:trPr>
              <w:tc>
                <w:tcPr>
                  <w:tcW w:w="1698" w:type="dxa"/>
                </w:tcPr>
                <w:p w:rsidR="001B64F4" w:rsidRDefault="004E0873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23</w:t>
                  </w:r>
                  <w:r w:rsidR="001B64F4">
                    <w:rPr>
                      <w:rFonts w:asciiTheme="minorHAnsi" w:hAnsiTheme="minorHAnsi" w:cstheme="minorHAnsi"/>
                      <w:sz w:val="24"/>
                      <w:szCs w:val="24"/>
                    </w:rPr>
                    <w:t>/10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1B64F4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1B64F4" w:rsidRPr="00442FEE" w:rsidRDefault="001B64F4" w:rsidP="001B64F4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2797D" w:rsidRPr="00442FEE" w:rsidTr="00AF7993">
              <w:trPr>
                <w:trHeight w:val="412"/>
              </w:trPr>
              <w:tc>
                <w:tcPr>
                  <w:tcW w:w="1698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30/10</w:t>
                  </w: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E2797D" w:rsidRDefault="00AF7993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E2797D" w:rsidRPr="00442FEE" w:rsidRDefault="00292365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Antelo, E en Alliaud, A .Antelo</w:t>
                  </w:r>
                </w:p>
              </w:tc>
            </w:tr>
            <w:tr w:rsidR="00E2797D" w:rsidRPr="00442FEE" w:rsidTr="006A205C">
              <w:trPr>
                <w:trHeight w:val="96"/>
              </w:trPr>
              <w:tc>
                <w:tcPr>
                  <w:tcW w:w="1698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6/11</w:t>
                  </w: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oral grupal del trabajo(calificación individual)</w:t>
                  </w: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E2797D" w:rsidRPr="00442FEE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E2797D" w:rsidRPr="00442FEE" w:rsidTr="006A205C">
              <w:trPr>
                <w:trHeight w:val="262"/>
              </w:trPr>
              <w:tc>
                <w:tcPr>
                  <w:tcW w:w="1698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13/11</w:t>
                  </w:r>
                </w:p>
              </w:tc>
              <w:tc>
                <w:tcPr>
                  <w:tcW w:w="1699" w:type="dxa"/>
                </w:tcPr>
                <w:p w:rsidR="00E2797D" w:rsidRDefault="00292365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450A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Una mirada histórica sobre el acontecer actual en las escuelas: nuestras prácticas individuales e institucionales como productos históricos</w:t>
                  </w: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E2797D" w:rsidRPr="00442FEE" w:rsidRDefault="00DD7985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Arata- Mariño Cap 10- delimitaciones y prospectivas</w:t>
                  </w:r>
                </w:p>
              </w:tc>
            </w:tr>
            <w:tr w:rsidR="00E2797D" w:rsidRPr="00442FEE" w:rsidTr="006A205C">
              <w:trPr>
                <w:trHeight w:val="312"/>
              </w:trPr>
              <w:tc>
                <w:tcPr>
                  <w:tcW w:w="1698" w:type="dxa"/>
                  <w:shd w:val="clear" w:color="auto" w:fill="F2DBDB" w:themeFill="accent2" w:themeFillTint="33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20/11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E2797D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  <w:shd w:val="clear" w:color="auto" w:fill="F2DBDB" w:themeFill="accent2" w:themeFillTint="33"/>
                </w:tcPr>
                <w:p w:rsidR="00E2797D" w:rsidRPr="00442FEE" w:rsidRDefault="00E2797D" w:rsidP="00E2797D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Cierre y despedida</w:t>
                  </w:r>
                </w:p>
              </w:tc>
            </w:tr>
          </w:tbl>
          <w:p w:rsidR="007F728B" w:rsidRPr="00A76B6C" w:rsidRDefault="007F728B" w:rsidP="004E0873">
            <w:pPr>
              <w:pStyle w:val="TableParagraph"/>
              <w:tabs>
                <w:tab w:val="left" w:pos="6532"/>
              </w:tabs>
              <w:ind w:left="0"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3421" w:rsidRPr="006E0A61" w:rsidTr="006A205C">
        <w:trPr>
          <w:trHeight w:val="557"/>
        </w:trPr>
        <w:tc>
          <w:tcPr>
            <w:tcW w:w="14317" w:type="dxa"/>
            <w:gridSpan w:val="2"/>
          </w:tcPr>
          <w:p w:rsidR="00160A66" w:rsidRDefault="000B14C0" w:rsidP="00160A66">
            <w:pPr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A76B6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CRITERIOS</w:t>
            </w: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INSTRUMENTOS</w:t>
            </w:r>
            <w:r w:rsidRPr="00A76B6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EVALUACIÓN.</w:t>
            </w:r>
            <w:r w:rsidRPr="00A76B6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CONDICIONES</w:t>
            </w: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A76B6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PROMOCIÓN</w:t>
            </w:r>
            <w:r w:rsidRPr="00A76B6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DIRECTA</w:t>
            </w:r>
          </w:p>
          <w:p w:rsidR="00526EF8" w:rsidRPr="00E767D3" w:rsidRDefault="00526EF8" w:rsidP="00526EF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diagnóstica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 xml:space="preserve">: toma de encuesta sobre los saberes previos de los contenidos del espacio curricular, sobre las modalidades de estudio y concepciones personales sobre algunas temáticas específicas. </w:t>
            </w:r>
          </w:p>
          <w:p w:rsidR="00526EF8" w:rsidRPr="00E767D3" w:rsidRDefault="00526EF8" w:rsidP="00526E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formativa: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 xml:space="preserve"> a partir de la observación y el análisis de la participación.</w:t>
            </w:r>
          </w:p>
          <w:p w:rsidR="00526EF8" w:rsidRPr="00E767D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Trabajos prácticos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: se ap</w:t>
            </w:r>
            <w:r w:rsidR="006D1687">
              <w:rPr>
                <w:rFonts w:asciiTheme="minorHAnsi" w:hAnsiTheme="minorHAnsi" w:cstheme="minorHAnsi"/>
                <w:sz w:val="24"/>
                <w:szCs w:val="24"/>
              </w:rPr>
              <w:t>rueban con una calificación de 7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 xml:space="preserve"> o más puntos.</w:t>
            </w:r>
          </w:p>
          <w:p w:rsidR="00526EF8" w:rsidRPr="00E767D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Parciales: 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De carácter individual, presencial y escrito. Se ap</w:t>
            </w:r>
            <w:r w:rsidR="006D1687">
              <w:rPr>
                <w:rFonts w:asciiTheme="minorHAnsi" w:hAnsiTheme="minorHAnsi" w:cstheme="minorHAnsi"/>
                <w:sz w:val="24"/>
                <w:szCs w:val="24"/>
              </w:rPr>
              <w:t>rueban con una calificación de 7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 xml:space="preserve"> o superior a cuatro. (Con opción a recuperatorio a fin de año, previo al turno de exámenes del período noviembre-diciembre) 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 Se diseña una propuesta de co-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      </w:r>
          </w:p>
          <w:p w:rsidR="00526EF8" w:rsidRPr="00E767D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aprobación de la cursada: </w:t>
            </w:r>
          </w:p>
          <w:p w:rsidR="00526EF8" w:rsidRPr="00E767D3" w:rsidRDefault="00526EF8" w:rsidP="00526EF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Se presentará un informe de</w:t>
            </w:r>
            <w:r w:rsidR="00E6676C">
              <w:rPr>
                <w:rFonts w:asciiTheme="minorHAnsi" w:hAnsiTheme="minorHAnsi" w:cstheme="minorHAnsi"/>
                <w:sz w:val="24"/>
                <w:szCs w:val="24"/>
              </w:rPr>
              <w:t xml:space="preserve"> cada uno de los cuatrimestres,</w:t>
            </w:r>
            <w:r w:rsidR="006D1687">
              <w:rPr>
                <w:rFonts w:asciiTheme="minorHAnsi" w:hAnsiTheme="minorHAnsi" w:cstheme="minorHAnsi"/>
                <w:sz w:val="24"/>
                <w:szCs w:val="24"/>
              </w:rPr>
              <w:t xml:space="preserve"> cuya 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calificació</w:t>
            </w:r>
            <w:r w:rsidR="006D1687">
              <w:rPr>
                <w:rFonts w:asciiTheme="minorHAnsi" w:hAnsiTheme="minorHAnsi" w:cstheme="minorHAnsi"/>
                <w:sz w:val="24"/>
                <w:szCs w:val="24"/>
              </w:rPr>
              <w:t xml:space="preserve">n debe ser de 7 o 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más puntos, se considera aprobada la cursada.</w:t>
            </w:r>
          </w:p>
          <w:p w:rsidR="00093421" w:rsidRPr="00A76B6C" w:rsidRDefault="00526EF8" w:rsidP="00E6676C">
            <w:pPr>
              <w:jc w:val="both"/>
              <w:rPr>
                <w:rFonts w:eastAsia="Arial" w:cstheme="minorHAnsi"/>
                <w:lang w:eastAsia="es-AR"/>
              </w:rPr>
            </w:pPr>
            <w:r w:rsidRPr="00E767D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Condiciones para</w:t>
            </w:r>
            <w:r w:rsidR="006D168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la acreditación de la materia:</w:t>
            </w:r>
            <w:r w:rsidRPr="00E767D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7 o más en cada informe,</w:t>
            </w:r>
            <w:r w:rsidR="006D168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y la as</w:t>
            </w:r>
            <w:r w:rsidR="00E6676C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istencia del 7</w:t>
            </w:r>
            <w:r w:rsidR="006D168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0 %. Si la calificación es menor a 7,</w:t>
            </w:r>
            <w:r w:rsidR="007F72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se </w:t>
            </w:r>
            <w:r w:rsidR="007F728B" w:rsidRPr="00F33D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acredita en instancia final.</w:t>
            </w:r>
            <w:r w:rsidR="007F72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D168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7F72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Quienes realicen instancia recuperatoria, pierden la promocionalidad</w:t>
            </w:r>
          </w:p>
        </w:tc>
      </w:tr>
      <w:tr w:rsidR="00093421" w:rsidRPr="006E0A61" w:rsidTr="006A205C">
        <w:trPr>
          <w:trHeight w:val="365"/>
        </w:trPr>
        <w:tc>
          <w:tcPr>
            <w:tcW w:w="14317" w:type="dxa"/>
            <w:gridSpan w:val="2"/>
          </w:tcPr>
          <w:p w:rsidR="00160A66" w:rsidRPr="00A76B6C" w:rsidRDefault="000B14C0" w:rsidP="00E6676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ORIENTACIONES</w:t>
            </w:r>
            <w:r w:rsidRPr="00A76B6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A76B6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ESTUDIANTES</w:t>
            </w:r>
            <w:r w:rsidRPr="00A76B6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A76B6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ACREDITEN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CONDICIÓN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A76B6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A76B6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LIBRE</w:t>
            </w:r>
            <w:r w:rsidR="00160A66" w:rsidRPr="00A76B6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4450A" w:rsidRPr="00E767D3" w:rsidRDefault="0014450A" w:rsidP="00E667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El régimen de alumno/a libre se orienta según las disposiciones de la resolución 1434/04.</w:t>
            </w:r>
          </w:p>
          <w:p w:rsidR="0014450A" w:rsidRPr="00E767D3" w:rsidRDefault="0014450A" w:rsidP="00E667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>Se asignará a cada estudiante una propuesta para elaborar, que será desarrollada en el momento del examen final.</w:t>
            </w:r>
          </w:p>
          <w:p w:rsidR="00093421" w:rsidRPr="00A76B6C" w:rsidRDefault="0014450A" w:rsidP="00E6676C">
            <w:pPr>
              <w:pStyle w:val="TableParagraph"/>
              <w:ind w:right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67D3">
              <w:rPr>
                <w:rFonts w:asciiTheme="minorHAnsi" w:hAnsiTheme="minorHAnsi" w:cstheme="minorHAnsi"/>
                <w:sz w:val="24"/>
                <w:szCs w:val="24"/>
              </w:rPr>
              <w:t xml:space="preserve">La instancia libre implica rendir un examen escrito, que si es aprobado, pasará a la instancia oral de defensa del trabajo previamente solicitado y </w:t>
            </w:r>
            <w:r w:rsidRPr="00E76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preguntas de todos los textos de la cátedra.</w:t>
            </w:r>
          </w:p>
        </w:tc>
      </w:tr>
      <w:tr w:rsidR="00093421" w:rsidRPr="006E0A61" w:rsidTr="006A205C">
        <w:trPr>
          <w:trHeight w:val="340"/>
        </w:trPr>
        <w:tc>
          <w:tcPr>
            <w:tcW w:w="14317" w:type="dxa"/>
            <w:gridSpan w:val="2"/>
          </w:tcPr>
          <w:p w:rsidR="00A76B6C" w:rsidRPr="00442FEE" w:rsidRDefault="000B14C0" w:rsidP="00526EF8">
            <w:pPr>
              <w:pStyle w:val="TableParagraph"/>
              <w:ind w:left="9" w:right="1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442F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BIBLIOGRAFÍA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OBLIGATORIA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442F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TEMA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Unidad didáctica 1: 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Caruso, M. Dussel, I (1999): La invención del aula. Una genealogía de las formas de enseñar. Cap. 1.Santillana. Bs. As</w:t>
            </w:r>
          </w:p>
          <w:p w:rsidR="0014450A" w:rsidRPr="0014450A" w:rsidRDefault="0014450A" w:rsidP="0014450A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Cs/>
                <w:sz w:val="24"/>
                <w:szCs w:val="24"/>
              </w:rPr>
              <w:t>Gvirtz, S. Grinberg, S. Abregú, V.(2007) La educación ayer, hoy y mañana. El ABC de la pedagogía. (cap 2) Aique- Bs. As.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Ledwith, A. (2008) Una mirada desde las instituciones educativas: itinerarios, intervalos y reediciones. En Jornada Inmigración, exilio e interculturalidad. Facultad de Filosofía, ciencias de la educación y humanidades. Maestría de estudios cultuales latinoamericanos.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Pineau, P. en Pineau, P Dussel, I. Caruso, M.(2001): La escuela como máquina de educar. Tres escritos sobre un proyecto de la modernidad. Cap. 1.Paidós. Bs. As</w:t>
            </w:r>
          </w:p>
          <w:p w:rsidR="0014450A" w:rsidRPr="00292365" w:rsidRDefault="0014450A" w:rsidP="0014450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Unidad didáctica 2:</w:t>
            </w:r>
          </w:p>
          <w:p w:rsidR="0014450A" w:rsidRPr="0014450A" w:rsidRDefault="0014450A" w:rsidP="0014450A">
            <w:pPr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Bibliografía: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Almandoz, M. R(2000) Sistema Educativo Argentino. Escenarios y Políticas. Cap.6 Santillana.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Batallán, G (2007): Docentes de infancia. Antropología del trabajo en la escuela primaria. Cap. 3. Paidós. Bs. As. 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Feldfeber, M (comp)(2009) Autonomía y gobierno de la educación. Perspectivas, antinomi</w:t>
            </w:r>
            <w:r w:rsidR="00B0192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as y tensiones. Cap.1.  Aique. </w:t>
            </w: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Bs. As.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Pineau, P (1997): La escolarización de la Provincia de Buenos Aires</w:t>
            </w:r>
            <w:r w:rsidR="00B0192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(1875-1930) una versión posible. Cap. 3. Flacso-UBA. Bs. As.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Tiramonti, G. en Perazza, R (comp)(2008): Pensar lo público. Notas sobre la educación y el Estado. Aique. Bs. As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b/>
                <w:sz w:val="24"/>
                <w:szCs w:val="24"/>
              </w:rPr>
              <w:t>Unidad didáctica 3</w:t>
            </w: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: Almandoz, M.R en Frigerio, G. Diker, G(comp)(2005): Educar: ese acto político. Cap. 3. Del estante. Bs. As. </w:t>
            </w:r>
          </w:p>
          <w:p w:rsidR="0014450A" w:rsidRPr="0014450A" w:rsidRDefault="0014450A" w:rsidP="001445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Antelo, E en Alliaud, A .Antelo, E(2009): Los gajes del oficio. Enseñanza, pedagogía y formación. Cap. 1.  Aique. Bs. As. 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Devalle de Rendo, A.(2010): La formación docente según las representaciones de los futuros maestros. Cap. 1 Lugar Editorial. Bs. As</w:t>
            </w:r>
          </w:p>
          <w:p w:rsidR="0014450A" w:rsidRPr="0014450A" w:rsidRDefault="0014450A" w:rsidP="0014450A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14450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Gentili, P (2007) Desencanto y utopía. La educación en el laberinto de los nuevos tiempos. Cap. 1. HomoSapiens. Rosario</w:t>
            </w:r>
          </w:p>
          <w:p w:rsidR="00160A66" w:rsidRPr="00442FEE" w:rsidRDefault="0014450A" w:rsidP="00442F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Puiggrós, A. Marengo, R (2013): Pedagogías: reflexiones y debates. Cap. 2. Ed. Universidad Nacional de Quilmes. Bs. As.</w:t>
            </w:r>
          </w:p>
        </w:tc>
      </w:tr>
      <w:tr w:rsidR="00093421" w:rsidRPr="006E0A61" w:rsidTr="006A205C">
        <w:trPr>
          <w:trHeight w:val="365"/>
        </w:trPr>
        <w:tc>
          <w:tcPr>
            <w:tcW w:w="14317" w:type="dxa"/>
            <w:gridSpan w:val="2"/>
          </w:tcPr>
          <w:p w:rsidR="00BF7E4D" w:rsidRDefault="003A4697" w:rsidP="00BF7E4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BIBLIOGRAFÍA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COMPLEMENTARIA</w:t>
            </w:r>
            <w:r w:rsidR="00526EF8" w:rsidRPr="00442F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4450A" w:rsidRPr="0014450A" w:rsidRDefault="0014450A" w:rsidP="00B0192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Carli, S. (2011): La memoria de la infancia. Estudios sobre historia, cultura y sociedad. </w:t>
            </w:r>
            <w:r w:rsidRPr="001445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Cap. 2. Paidós. Bs. As.</w:t>
            </w:r>
          </w:p>
          <w:p w:rsidR="0014450A" w:rsidRPr="0014450A" w:rsidRDefault="001534D0" w:rsidP="00B01926">
            <w:pPr>
              <w:jc w:val="both"/>
              <w:rPr>
                <w:rStyle w:val="CitaHTML"/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8" w:history="1">
              <w:r w:rsidR="0014450A" w:rsidRPr="0014450A">
                <w:rPr>
                  <w:rStyle w:val="Hipervnculo"/>
                  <w:rFonts w:asciiTheme="minorHAnsi" w:hAnsiTheme="minorHAnsi" w:cstheme="minorHAnsi"/>
                  <w:sz w:val="24"/>
                  <w:szCs w:val="24"/>
                  <w:lang w:val="en-US"/>
                </w:rPr>
                <w:t>www.bnm.me.gov.ar/giga1/normas/5421.pdf</w:t>
              </w:r>
            </w:hyperlink>
          </w:p>
          <w:p w:rsidR="0014450A" w:rsidRPr="0014450A" w:rsidRDefault="001534D0" w:rsidP="00B01926">
            <w:pPr>
              <w:jc w:val="both"/>
              <w:rPr>
                <w:rStyle w:val="CitaHTML"/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r:id="rId9" w:history="1">
              <w:r w:rsidR="0014450A" w:rsidRPr="0014450A">
                <w:rPr>
                  <w:rStyle w:val="Hipervnculo"/>
                  <w:rFonts w:asciiTheme="minorHAnsi" w:hAnsiTheme="minorHAnsi" w:cstheme="minorHAnsi"/>
                  <w:sz w:val="24"/>
                  <w:szCs w:val="24"/>
                  <w:lang w:val="en-US"/>
                </w:rPr>
                <w:t>www.inet.edu.ar/normativa/</w:t>
              </w:r>
              <w:r w:rsidR="0014450A" w:rsidRPr="0014450A">
                <w:rPr>
                  <w:rStyle w:val="Hipervnculo"/>
                  <w:rFonts w:asciiTheme="minorHAnsi" w:hAnsiTheme="minorHAnsi" w:cstheme="minorHAnsi"/>
                  <w:b/>
                  <w:bCs/>
                  <w:sz w:val="24"/>
                  <w:szCs w:val="24"/>
                  <w:lang w:val="en-US"/>
                </w:rPr>
                <w:t>ley-de-educacion</w:t>
              </w:r>
              <w:r w:rsidR="0014450A" w:rsidRPr="0014450A">
                <w:rPr>
                  <w:rStyle w:val="Hipervnculo"/>
                  <w:rFonts w:asciiTheme="minorHAnsi" w:hAnsiTheme="minorHAnsi" w:cstheme="minorHAnsi"/>
                  <w:sz w:val="24"/>
                  <w:szCs w:val="24"/>
                  <w:lang w:val="en-US"/>
                </w:rPr>
                <w:t>-</w:t>
              </w:r>
              <w:r w:rsidR="0014450A" w:rsidRPr="0014450A">
                <w:rPr>
                  <w:rStyle w:val="Hipervnculo"/>
                  <w:rFonts w:asciiTheme="minorHAnsi" w:hAnsiTheme="minorHAnsi" w:cstheme="minorHAnsi"/>
                  <w:b/>
                  <w:bCs/>
                  <w:sz w:val="24"/>
                  <w:szCs w:val="24"/>
                  <w:lang w:val="en-US"/>
                </w:rPr>
                <w:t>nacional</w:t>
              </w:r>
              <w:r w:rsidR="0014450A" w:rsidRPr="0014450A">
                <w:rPr>
                  <w:rStyle w:val="Hipervnculo"/>
                  <w:rFonts w:asciiTheme="minorHAnsi" w:hAnsiTheme="minorHAnsi" w:cstheme="minorHAnsi"/>
                  <w:sz w:val="24"/>
                  <w:szCs w:val="24"/>
                  <w:lang w:val="en-US"/>
                </w:rPr>
                <w:t>/</w:t>
              </w:r>
            </w:hyperlink>
          </w:p>
          <w:p w:rsidR="0014450A" w:rsidRPr="0014450A" w:rsidRDefault="0014450A" w:rsidP="00B0192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Finocchio, S(2009): La escuela en la historia argentina. Cap. 2, fragmentos. Edhasa .Bs. As.</w:t>
            </w:r>
          </w:p>
          <w:p w:rsidR="0014450A" w:rsidRPr="0014450A" w:rsidRDefault="0014450A" w:rsidP="00B0192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 xml:space="preserve">Ledwith, A. Naddeo, C.(2010): Construyendo la ciudadanía en la formación docente en Escuela ciudadana, ciudad educadora en el marco del Bicentenario.  VI Foro Educativo, CABA.  Para una ciudadanía comprometida con la inclusión y la solidaridad. SADOP- Fundación Educando- OEI.  </w:t>
            </w:r>
          </w:p>
          <w:p w:rsidR="006E0A61" w:rsidRPr="00442FEE" w:rsidRDefault="0014450A" w:rsidP="00B0192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450A">
              <w:rPr>
                <w:rFonts w:asciiTheme="minorHAnsi" w:hAnsiTheme="minorHAnsi" w:cstheme="minorHAnsi"/>
                <w:sz w:val="24"/>
                <w:szCs w:val="24"/>
              </w:rPr>
              <w:t>Zanga de Ravinale, A.M coord. (2008): Instituciones educativas de: Campo, cárcel, domicilio, frontera, hospital, isla, montaña y monte. Porque allí también es posible la educación. (fragmentos de clasificación) Fundación Arcángel Sn Miguel. Bs. As.</w:t>
            </w:r>
          </w:p>
        </w:tc>
      </w:tr>
      <w:tr w:rsidR="00093421" w:rsidRPr="006E0A61" w:rsidTr="006A205C">
        <w:trPr>
          <w:trHeight w:val="710"/>
        </w:trPr>
        <w:tc>
          <w:tcPr>
            <w:tcW w:w="14317" w:type="dxa"/>
            <w:gridSpan w:val="2"/>
          </w:tcPr>
          <w:p w:rsidR="00093421" w:rsidRDefault="000B14C0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ACUERDOS</w:t>
            </w:r>
            <w:r w:rsidRPr="00442F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INSTITUCIONALES</w:t>
            </w:r>
            <w:r w:rsidRPr="00442F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INTERINSTITUCIONALES</w:t>
            </w:r>
            <w:r w:rsidRPr="00442F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442F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PUEDAN</w:t>
            </w:r>
            <w:r w:rsidRPr="00442F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INCLUIR</w:t>
            </w:r>
            <w:r w:rsidRPr="00442FEE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z w:val="24"/>
                <w:szCs w:val="24"/>
              </w:rPr>
              <w:t>EXPERIENCIAS</w:t>
            </w:r>
            <w:r w:rsidRPr="00442F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42F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INTERDISCIPLINARIAS</w:t>
            </w:r>
          </w:p>
          <w:p w:rsidR="00E6676C" w:rsidRPr="00E6676C" w:rsidRDefault="00E6676C" w:rsidP="00E6676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s-A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s-AR" w:eastAsia="es-AR"/>
              </w:rPr>
              <w:t>S</w:t>
            </w:r>
            <w:r w:rsidRPr="00E6676C">
              <w:rPr>
                <w:rFonts w:eastAsia="Times New Roman"/>
                <w:color w:val="000000"/>
                <w:sz w:val="24"/>
                <w:szCs w:val="24"/>
                <w:lang w:val="es-AR" w:eastAsia="es-AR"/>
              </w:rPr>
              <w:t>e proponen actividades interdisciplinarias con  Configuraciones Culturales del Sujeto educativo de Primaria, que  permita a los y las estudiantes, relacionar los conceptos entre ambas materias. </w:t>
            </w:r>
          </w:p>
        </w:tc>
      </w:tr>
    </w:tbl>
    <w:p w:rsidR="000B14C0" w:rsidRPr="006E0A61" w:rsidRDefault="000B14C0">
      <w:pPr>
        <w:rPr>
          <w:rFonts w:asciiTheme="minorHAnsi" w:hAnsiTheme="minorHAnsi" w:cstheme="minorHAnsi"/>
          <w:sz w:val="28"/>
          <w:szCs w:val="28"/>
        </w:rPr>
      </w:pPr>
    </w:p>
    <w:sectPr w:rsidR="000B14C0" w:rsidRPr="006E0A61">
      <w:type w:val="continuous"/>
      <w:pgSz w:w="16840" w:h="11910" w:orient="landscape"/>
      <w:pgMar w:top="134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D0" w:rsidRDefault="001534D0" w:rsidP="003A4697">
      <w:r>
        <w:separator/>
      </w:r>
    </w:p>
  </w:endnote>
  <w:endnote w:type="continuationSeparator" w:id="0">
    <w:p w:rsidR="001534D0" w:rsidRDefault="001534D0" w:rsidP="003A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D0" w:rsidRDefault="001534D0" w:rsidP="003A4697">
      <w:r>
        <w:separator/>
      </w:r>
    </w:p>
  </w:footnote>
  <w:footnote w:type="continuationSeparator" w:id="0">
    <w:p w:rsidR="001534D0" w:rsidRDefault="001534D0" w:rsidP="003A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901"/>
    <w:multiLevelType w:val="hybridMultilevel"/>
    <w:tmpl w:val="DDE66D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B6C0A"/>
    <w:multiLevelType w:val="hybridMultilevel"/>
    <w:tmpl w:val="0080A4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F33EC"/>
    <w:multiLevelType w:val="hybridMultilevel"/>
    <w:tmpl w:val="A63E03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3421"/>
    <w:rsid w:val="00093421"/>
    <w:rsid w:val="000B14C0"/>
    <w:rsid w:val="0014450A"/>
    <w:rsid w:val="001534D0"/>
    <w:rsid w:val="00160A66"/>
    <w:rsid w:val="001B64F4"/>
    <w:rsid w:val="00200064"/>
    <w:rsid w:val="00227FD6"/>
    <w:rsid w:val="00292365"/>
    <w:rsid w:val="002A553C"/>
    <w:rsid w:val="003A4697"/>
    <w:rsid w:val="0043321A"/>
    <w:rsid w:val="00442FEE"/>
    <w:rsid w:val="004E0873"/>
    <w:rsid w:val="00526EF8"/>
    <w:rsid w:val="005F1529"/>
    <w:rsid w:val="00627916"/>
    <w:rsid w:val="006677D6"/>
    <w:rsid w:val="006A205C"/>
    <w:rsid w:val="006D1687"/>
    <w:rsid w:val="006E0A61"/>
    <w:rsid w:val="007F728B"/>
    <w:rsid w:val="008E118C"/>
    <w:rsid w:val="00A76B6C"/>
    <w:rsid w:val="00AF7993"/>
    <w:rsid w:val="00B01926"/>
    <w:rsid w:val="00B723E7"/>
    <w:rsid w:val="00BF7E4D"/>
    <w:rsid w:val="00CA159B"/>
    <w:rsid w:val="00D06E75"/>
    <w:rsid w:val="00DD74A5"/>
    <w:rsid w:val="00DD7985"/>
    <w:rsid w:val="00E2797D"/>
    <w:rsid w:val="00E6676C"/>
    <w:rsid w:val="00E767D3"/>
    <w:rsid w:val="00F4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8B55"/>
  <w15:docId w15:val="{EE49965D-EE93-440F-A076-E84EE6A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table" w:styleId="Tablaconcuadrcula">
    <w:name w:val="Table Grid"/>
    <w:basedOn w:val="Tablanormal"/>
    <w:uiPriority w:val="39"/>
    <w:rsid w:val="0016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767D3"/>
    <w:pPr>
      <w:widowControl/>
      <w:autoSpaceDE/>
      <w:autoSpaceDN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7D3"/>
    <w:rPr>
      <w:rFonts w:ascii="Calibri" w:eastAsia="Calibri" w:hAnsi="Calibri" w:cs="Times New Roman"/>
      <w:sz w:val="20"/>
      <w:szCs w:val="20"/>
      <w:lang w:val="es-ES"/>
    </w:rPr>
  </w:style>
  <w:style w:type="paragraph" w:styleId="Sinespaciado">
    <w:name w:val="No Spacing"/>
    <w:uiPriority w:val="1"/>
    <w:qFormat/>
    <w:rsid w:val="00E767D3"/>
    <w:pPr>
      <w:widowControl/>
      <w:autoSpaceDE/>
      <w:autoSpaceDN/>
    </w:pPr>
    <w:rPr>
      <w:rFonts w:eastAsiaTheme="minorEastAsia"/>
      <w:sz w:val="21"/>
      <w:szCs w:val="21"/>
      <w:lang w:val="es-AR"/>
    </w:rPr>
  </w:style>
  <w:style w:type="character" w:styleId="Hipervnculo">
    <w:name w:val="Hyperlink"/>
    <w:basedOn w:val="Fuentedeprrafopredeter"/>
    <w:uiPriority w:val="99"/>
    <w:unhideWhenUsed/>
    <w:rsid w:val="003A4697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unhideWhenUsed/>
    <w:rsid w:val="003A4697"/>
    <w:rPr>
      <w:vertAlign w:val="superscript"/>
    </w:rPr>
  </w:style>
  <w:style w:type="character" w:customStyle="1" w:styleId="normaltextrun">
    <w:name w:val="normaltextrun"/>
    <w:basedOn w:val="Fuentedeprrafopredeter"/>
    <w:rsid w:val="003A4697"/>
  </w:style>
  <w:style w:type="paragraph" w:styleId="Encabezado">
    <w:name w:val="header"/>
    <w:basedOn w:val="Normal"/>
    <w:link w:val="EncabezadoCar"/>
    <w:unhideWhenUsed/>
    <w:rsid w:val="00BF7E4D"/>
    <w:pPr>
      <w:widowControl/>
      <w:tabs>
        <w:tab w:val="center" w:pos="4252"/>
        <w:tab w:val="right" w:pos="8504"/>
      </w:tabs>
      <w:autoSpaceDE/>
      <w:autoSpaceDN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rsid w:val="00BF7E4D"/>
    <w:rPr>
      <w:rFonts w:ascii="Calibri" w:eastAsia="Calibri" w:hAnsi="Calibri" w:cs="Times New Roman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14450A"/>
    <w:rPr>
      <w:i w:val="0"/>
      <w:iCs w:val="0"/>
      <w:color w:val="00662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A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m.me.gov.ar/giga1/normas/54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et.edu.ar/normativa/ley-de-educacion-nac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Marcelo</cp:lastModifiedBy>
  <cp:revision>21</cp:revision>
  <dcterms:created xsi:type="dcterms:W3CDTF">2025-03-04T20:50:00Z</dcterms:created>
  <dcterms:modified xsi:type="dcterms:W3CDTF">2025-05-08T23:12:00Z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2025-03-04T00:00:00Z</vt:filetime>
  </property>
</Properties>
</file>